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2"/>
        <w:spacing w:lineRule="auto" w:line="247" w:before="77" w:after="0"/>
        <w:ind w:left="1810" w:right="687" w:firstLine="5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page">
              <wp:posOffset>895985</wp:posOffset>
            </wp:positionH>
            <wp:positionV relativeFrom="paragraph">
              <wp:posOffset>257810</wp:posOffset>
            </wp:positionV>
            <wp:extent cx="734060" cy="829310"/>
            <wp:effectExtent l="0" t="0" r="0" b="0"/>
            <wp:wrapNone/>
            <wp:docPr id="1" name="image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М</w:t>
      </w:r>
      <w:r>
        <w:rPr/>
        <w:t>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>
      <w:pPr>
        <w:pStyle w:val="Normal"/>
        <w:spacing w:lineRule="auto" w:line="247" w:before="3" w:after="0"/>
        <w:ind w:left="2531" w:right="1408" w:hanging="0"/>
        <w:jc w:val="center"/>
        <w:rPr>
          <w:b/>
          <w:b/>
          <w:sz w:val="24"/>
        </w:rPr>
      </w:pPr>
      <w:r>
        <w:rPr>
          <w:b/>
          <w:sz w:val="24"/>
        </w:rPr>
        <w:t>«Московский государственный технический университет имени Н.Э. Баумана</w:t>
      </w:r>
    </w:p>
    <w:p>
      <w:pPr>
        <w:pStyle w:val="Heading2"/>
        <w:spacing w:lineRule="auto" w:line="247"/>
        <w:ind w:left="2936" w:right="1814" w:hanging="0"/>
        <w:rPr/>
      </w:pPr>
      <w:r>
        <w:rPr/>
        <w:t>(национальный исследовательский университет)» (МГТУ им. Н.Э. Баумана)</w:t>
      </w:r>
    </w:p>
    <w:p>
      <w:pPr>
        <w:pStyle w:val="TextBody"/>
        <w:spacing w:before="9" w:after="0"/>
        <w:rPr>
          <w:b/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behindDoc="1" distT="0" distB="0" distL="0" distR="0" simplePos="0" locked="0" layoutInCell="1" allowOverlap="1" relativeHeight="2">
                <wp:simplePos x="0" y="0"/>
                <wp:positionH relativeFrom="page">
                  <wp:posOffset>905510</wp:posOffset>
                </wp:positionH>
                <wp:positionV relativeFrom="paragraph">
                  <wp:posOffset>191135</wp:posOffset>
                </wp:positionV>
                <wp:extent cx="6302375" cy="39370"/>
                <wp:effectExtent l="0" t="0" r="0" b="0"/>
                <wp:wrapTopAndBottom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Rectangle 1"/>
                        <wps:cNvSpPr/>
                      </wps:nvSpPr>
                      <wps:spPr>
                        <a:xfrm>
                          <a:off x="0" y="0"/>
                          <a:ext cx="6301800" cy="388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fillcolor="black" stroked="f" style="position:absolute;margin-left:71.3pt;margin-top:15.05pt;width:496.15pt;height:3pt;mso-position-horizontal-relative:page">
                <w10:wrap type="none"/>
                <v:fill o:detectmouseclick="t" type="solid" color2="white"/>
                <v:stroke color="#3465a4" joinstyle="round" endcap="flat"/>
              </v:rect>
            </w:pict>
          </mc:Fallback>
        </mc:AlternateContent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10" w:after="0"/>
        <w:rPr>
          <w:b/>
          <w:b/>
          <w:sz w:val="22"/>
        </w:rPr>
      </w:pPr>
      <w:r>
        <w:rPr>
          <w:b/>
          <w:sz w:val="22"/>
        </w:rPr>
      </w:r>
    </w:p>
    <w:p>
      <w:pPr>
        <w:pStyle w:val="Normal"/>
        <w:spacing w:before="87" w:after="0"/>
        <w:ind w:left="1408" w:right="1408" w:hanging="0"/>
        <w:jc w:val="center"/>
        <w:rPr>
          <w:b/>
          <w:b/>
          <w:sz w:val="32"/>
        </w:rPr>
      </w:pPr>
      <w:r>
        <w:rPr>
          <w:b/>
          <w:sz w:val="32"/>
        </w:rPr>
        <w:t>ОТЧЕТ</w:t>
      </w:r>
    </w:p>
    <w:p>
      <w:pPr>
        <w:pStyle w:val="Normal"/>
        <w:spacing w:before="255" w:after="0"/>
        <w:ind w:left="2876" w:hanging="0"/>
        <w:rPr>
          <w:sz w:val="28"/>
        </w:rPr>
      </w:pPr>
      <w:r>
        <w:rPr>
          <w:b/>
          <w:sz w:val="28"/>
        </w:rPr>
        <w:t xml:space="preserve">по лабораторной работе № </w:t>
      </w:r>
      <w:r>
        <w:rPr>
          <w:sz w:val="28"/>
        </w:rPr>
        <w:t>4</w:t>
      </w:r>
    </w:p>
    <w:p>
      <w:pPr>
        <w:pStyle w:val="TextBody"/>
        <w:spacing w:before="7" w:after="0"/>
        <w:rPr>
          <w:sz w:val="34"/>
        </w:rPr>
      </w:pPr>
      <w:r>
        <w:rPr>
          <w:sz w:val="34"/>
        </w:rPr>
      </w:r>
    </w:p>
    <w:p>
      <w:pPr>
        <w:pStyle w:val="Normal"/>
        <w:spacing w:before="1" w:after="0"/>
        <w:ind w:left="2275" w:hanging="0"/>
        <w:rPr>
          <w:b/>
          <w:b/>
          <w:sz w:val="28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page">
              <wp:posOffset>1115060</wp:posOffset>
            </wp:positionH>
            <wp:positionV relativeFrom="paragraph">
              <wp:posOffset>55245</wp:posOffset>
            </wp:positionV>
            <wp:extent cx="829310" cy="137795"/>
            <wp:effectExtent l="0" t="0" r="0" b="0"/>
            <wp:wrapNone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>П</w:t>
      </w:r>
      <w:r>
        <w:rPr>
          <w:b/>
          <w:sz w:val="28"/>
          <w:u w:val="single"/>
        </w:rPr>
        <w:t xml:space="preserve">роцессы. Системные вызовы </w:t>
      </w:r>
      <w:r>
        <w:rPr>
          <w:b/>
          <w:sz w:val="28"/>
          <w:u w:val="single"/>
          <w:lang w:val="en-US"/>
        </w:rPr>
        <w:t>fork</w:t>
      </w:r>
      <w:r>
        <w:rPr>
          <w:b/>
          <w:sz w:val="28"/>
          <w:u w:val="single"/>
        </w:rPr>
        <w:t xml:space="preserve">() и </w:t>
      </w:r>
      <w:r>
        <w:rPr>
          <w:b/>
          <w:sz w:val="28"/>
          <w:u w:val="single"/>
          <w:lang w:val="en-US"/>
        </w:rPr>
        <w:t>exec</w:t>
      </w:r>
      <w:r>
        <w:rPr>
          <w:b/>
          <w:sz w:val="28"/>
          <w:u w:val="single"/>
        </w:rPr>
        <w:t>()</w:t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spacing w:before="6" w:after="0"/>
        <w:rPr>
          <w:b/>
          <w:b/>
          <w:sz w:val="27"/>
        </w:rPr>
      </w:pPr>
      <w:r>
        <w:rPr>
          <w:b/>
          <w:sz w:val="27"/>
        </w:rPr>
      </w:r>
    </w:p>
    <w:p>
      <w:pPr>
        <w:pStyle w:val="Normal"/>
        <w:tabs>
          <w:tab w:val="clear" w:pos="720"/>
          <w:tab w:val="left" w:pos="2177" w:leader="none"/>
        </w:tabs>
        <w:ind w:left="159" w:hanging="0"/>
        <w:rPr>
          <w:b/>
          <w:b/>
          <w:sz w:val="32"/>
        </w:rPr>
      </w:pPr>
      <w:r>
        <w:rPr>
          <w:b/>
          <w:sz w:val="28"/>
        </w:rPr>
        <w:t>Дисциплина:</w:t>
        <w:tab/>
      </w:r>
      <w:r>
        <w:rPr>
          <w:b/>
          <w:sz w:val="28"/>
          <w:u w:val="single"/>
        </w:rPr>
        <w:t xml:space="preserve"> </w:t>
      </w:r>
      <w:r>
        <w:rPr>
          <w:b/>
          <w:sz w:val="32"/>
          <w:u w:val="single"/>
        </w:rPr>
        <w:t>Операционные</w:t>
      </w:r>
      <w:r>
        <w:rPr>
          <w:b/>
          <w:spacing w:val="-1"/>
          <w:sz w:val="32"/>
          <w:u w:val="single"/>
        </w:rPr>
        <w:t xml:space="preserve"> </w:t>
      </w:r>
      <w:r>
        <w:rPr>
          <w:b/>
          <w:sz w:val="32"/>
          <w:u w:val="single"/>
        </w:rPr>
        <w:t>системы</w:t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1" w:after="1"/>
        <w:rPr>
          <w:b/>
          <w:b/>
          <w:sz w:val="21"/>
        </w:rPr>
      </w:pPr>
      <w:r>
        <w:rPr>
          <w:b/>
          <w:sz w:val="21"/>
        </w:rPr>
      </w:r>
    </w:p>
    <w:tbl>
      <w:tblPr>
        <w:tblStyle w:val="TableNormal"/>
        <w:tblW w:w="9909" w:type="dxa"/>
        <w:jc w:val="left"/>
        <w:tblInd w:w="236" w:type="dxa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2060"/>
        <w:gridCol w:w="2705"/>
        <w:gridCol w:w="3121"/>
        <w:gridCol w:w="2022"/>
      </w:tblGrid>
      <w:tr>
        <w:trPr>
          <w:trHeight w:val="799" w:hRule="atLeast"/>
        </w:trPr>
        <w:tc>
          <w:tcPr>
            <w:tcW w:w="2060" w:type="dxa"/>
            <w:tcBorders/>
          </w:tcPr>
          <w:p>
            <w:pPr>
              <w:pStyle w:val="TableParagraph"/>
              <w:spacing w:lineRule="exact" w:line="310"/>
              <w:ind w:left="50" w:hanging="0"/>
              <w:rPr>
                <w:sz w:val="28"/>
              </w:rPr>
            </w:pPr>
            <w:r>
              <w:rPr>
                <w:sz w:val="28"/>
              </w:rPr>
              <w:t>Студент</w:t>
            </w:r>
          </w:p>
        </w:tc>
        <w:tc>
          <w:tcPr>
            <w:tcW w:w="2705" w:type="dxa"/>
            <w:tcBorders/>
          </w:tcPr>
          <w:p>
            <w:pPr>
              <w:pStyle w:val="TableParagraph"/>
              <w:tabs>
                <w:tab w:val="clear" w:pos="720"/>
                <w:tab w:val="left" w:pos="1591" w:leader="none"/>
              </w:tabs>
              <w:spacing w:lineRule="exact" w:line="310"/>
              <w:ind w:right="920" w:hanging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  </w:t>
            </w:r>
            <w:r>
              <w:rPr>
                <w:spacing w:val="-32"/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>ИУ7-56Б</w:t>
              <w:tab/>
            </w:r>
          </w:p>
          <w:p>
            <w:pPr>
              <w:pStyle w:val="TableParagraph"/>
              <w:spacing w:before="38" w:after="0"/>
              <w:ind w:right="962" w:hanging="0"/>
              <w:jc w:val="center"/>
              <w:rPr>
                <w:sz w:val="20"/>
              </w:rPr>
            </w:pPr>
            <w:r>
              <w:rPr>
                <w:sz w:val="20"/>
              </w:rPr>
              <w:t>(Группа)</w:t>
            </w:r>
          </w:p>
        </w:tc>
        <w:tc>
          <w:tcPr>
            <w:tcW w:w="3121" w:type="dxa"/>
            <w:tcBorders/>
          </w:tcPr>
          <w:p>
            <w:pPr>
              <w:pStyle w:val="TableParagraph"/>
              <w:tabs>
                <w:tab w:val="clear" w:pos="720"/>
                <w:tab w:val="left" w:pos="3002" w:leader="none"/>
              </w:tabs>
              <w:spacing w:lineRule="exact" w:line="310"/>
              <w:ind w:left="954" w:hanging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>
            <w:pPr>
              <w:pStyle w:val="TableParagraph"/>
              <w:spacing w:before="38" w:after="0"/>
              <w:ind w:left="863" w:hanging="0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22" w:type="dxa"/>
            <w:tcBorders/>
          </w:tcPr>
          <w:p>
            <w:pPr>
              <w:pStyle w:val="TableParagraph"/>
              <w:tabs>
                <w:tab w:val="clear" w:pos="720"/>
                <w:tab w:val="left" w:pos="1949" w:leader="none"/>
              </w:tabs>
              <w:spacing w:lineRule="exact" w:line="310"/>
              <w:ind w:left="35" w:hanging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>Ж.</w:t>
            </w:r>
            <w:r>
              <w:rPr>
                <w:spacing w:val="-6"/>
                <w:sz w:val="28"/>
                <w:u w:val="single"/>
              </w:rPr>
              <w:t xml:space="preserve"> Р. </w:t>
            </w:r>
            <w:r>
              <w:rPr>
                <w:sz w:val="28"/>
                <w:u w:val="single"/>
              </w:rPr>
              <w:t>Турсунов</w:t>
              <w:tab/>
            </w:r>
          </w:p>
          <w:p>
            <w:pPr>
              <w:pStyle w:val="TableParagraph"/>
              <w:spacing w:before="38" w:after="0"/>
              <w:ind w:left="14" w:hanging="0"/>
              <w:jc w:val="center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  <w:tr>
        <w:trPr>
          <w:trHeight w:val="799" w:hRule="atLeast"/>
        </w:trPr>
        <w:tc>
          <w:tcPr>
            <w:tcW w:w="2060" w:type="dxa"/>
            <w:tcBorders/>
          </w:tcPr>
          <w:p>
            <w:pPr>
              <w:pStyle w:val="TableParagraph"/>
              <w:spacing w:before="209" w:after="0"/>
              <w:ind w:left="50" w:hanging="0"/>
              <w:rPr>
                <w:sz w:val="28"/>
              </w:rPr>
            </w:pPr>
            <w:r>
              <w:rPr>
                <w:sz w:val="28"/>
              </w:rPr>
              <w:t>Преподаватель</w:t>
            </w:r>
          </w:p>
        </w:tc>
        <w:tc>
          <w:tcPr>
            <w:tcW w:w="2705" w:type="dxa"/>
            <w:tcBorders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3121" w:type="dxa"/>
            <w:tcBorders/>
          </w:tcPr>
          <w:p>
            <w:pPr>
              <w:pStyle w:val="TableParagraph"/>
              <w:tabs>
                <w:tab w:val="clear" w:pos="720"/>
                <w:tab w:val="left" w:pos="3002" w:leader="none"/>
              </w:tabs>
              <w:spacing w:before="209" w:after="0"/>
              <w:ind w:left="954" w:hanging="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>
            <w:pPr>
              <w:pStyle w:val="TableParagraph"/>
              <w:spacing w:lineRule="exact" w:line="210" w:before="38" w:after="0"/>
              <w:ind w:left="863" w:hanging="0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22" w:type="dxa"/>
            <w:tcBorders/>
          </w:tcPr>
          <w:p>
            <w:pPr>
              <w:pStyle w:val="TableParagraph"/>
              <w:spacing w:before="209" w:after="0"/>
              <w:ind w:left="84" w:hanging="0"/>
              <w:rPr>
                <w:sz w:val="28"/>
              </w:rPr>
            </w:pPr>
            <w:r>
              <w:rPr>
                <w:sz w:val="28"/>
                <w:u w:val="single"/>
              </w:rPr>
              <w:t>Н.Ю. Рязанова</w:t>
            </w:r>
          </w:p>
          <w:p>
            <w:pPr>
              <w:pStyle w:val="TableParagraph"/>
              <w:spacing w:lineRule="exact" w:line="210" w:before="38" w:after="0"/>
              <w:ind w:left="354" w:hanging="0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</w:tbl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5" w:after="0"/>
        <w:rPr>
          <w:b/>
          <w:b/>
          <w:sz w:val="22"/>
        </w:rPr>
      </w:pPr>
      <w:r>
        <w:rPr>
          <w:b/>
          <w:sz w:val="22"/>
        </w:rPr>
      </w:r>
    </w:p>
    <w:p>
      <w:pPr>
        <w:sectPr>
          <w:type w:val="nextPage"/>
          <w:pgSz w:w="11920" w:h="16860"/>
          <w:pgMar w:left="1260" w:right="420" w:header="0" w:top="1080" w:footer="0" w:bottom="28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ind w:left="1393" w:right="1408" w:hanging="0"/>
        <w:jc w:val="center"/>
        <w:rPr/>
      </w:pPr>
      <w:r>
        <w:rPr/>
        <w:t>Москва, 2020</w:t>
      </w:r>
    </w:p>
    <w:p>
      <w:pPr>
        <w:pStyle w:val="TextBody"/>
        <w:spacing w:before="2" w:after="0"/>
        <w:rPr>
          <w:sz w:val="28"/>
        </w:rPr>
      </w:pPr>
      <w:r>
        <w:rPr>
          <w:sz w:val="28"/>
        </w:rPr>
      </w:r>
    </w:p>
    <w:p>
      <w:pPr>
        <w:pStyle w:val="Heading1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u w:val="none"/>
        </w:rPr>
        <w:t xml:space="preserve">Задание 1: </w:t>
      </w:r>
      <w:r>
        <w:rPr>
          <w:b w:val="false"/>
          <w:bCs w:val="false"/>
          <w:sz w:val="28"/>
          <w:szCs w:val="28"/>
          <w:u w:val="none"/>
        </w:rPr>
        <w:t xml:space="preserve">Написать программу, запускающую не мене двух новых процессов системным вызовом </w:t>
      </w:r>
      <w:r>
        <w:rPr>
          <w:b w:val="false"/>
          <w:bCs w:val="false"/>
          <w:sz w:val="28"/>
          <w:szCs w:val="28"/>
          <w:u w:val="none"/>
          <w:lang w:val="en-US"/>
        </w:rPr>
        <w:t>fork</w:t>
      </w:r>
      <w:r>
        <w:rPr>
          <w:b w:val="false"/>
          <w:bCs w:val="false"/>
          <w:sz w:val="28"/>
          <w:szCs w:val="28"/>
          <w:u w:val="none"/>
        </w:rPr>
        <w:t xml:space="preserve">(). В предке вывести собственный идентификатор (функция </w:t>
      </w:r>
      <w:r>
        <w:rPr>
          <w:b w:val="false"/>
          <w:bCs w:val="false"/>
          <w:sz w:val="28"/>
          <w:szCs w:val="28"/>
          <w:u w:val="none"/>
          <w:lang w:val="en-US"/>
        </w:rPr>
        <w:t>getpid</w:t>
      </w:r>
      <w:r>
        <w:rPr>
          <w:b w:val="false"/>
          <w:bCs w:val="false"/>
          <w:sz w:val="28"/>
          <w:szCs w:val="28"/>
          <w:u w:val="none"/>
        </w:rPr>
        <w:t xml:space="preserve">()), идентификатор группы ( функция </w:t>
      </w:r>
      <w:r>
        <w:rPr>
          <w:b w:val="false"/>
          <w:bCs w:val="false"/>
          <w:sz w:val="28"/>
          <w:szCs w:val="28"/>
          <w:u w:val="none"/>
          <w:lang w:val="en-US"/>
        </w:rPr>
        <w:t>getpgrp</w:t>
      </w:r>
      <w:r>
        <w:rPr>
          <w:b w:val="false"/>
          <w:bCs w:val="false"/>
          <w:sz w:val="28"/>
          <w:szCs w:val="28"/>
          <w:u w:val="none"/>
        </w:rPr>
        <w:t xml:space="preserve">())  и идентификаторы потомков. В процессе-потомке вывести собственный идентификатор, идентификатор предка (функция </w:t>
      </w:r>
      <w:r>
        <w:rPr>
          <w:b w:val="false"/>
          <w:bCs w:val="false"/>
          <w:sz w:val="28"/>
          <w:szCs w:val="28"/>
          <w:u w:val="none"/>
          <w:lang w:val="en-US"/>
        </w:rPr>
        <w:t>getppid</w:t>
      </w:r>
      <w:r>
        <w:rPr>
          <w:b w:val="false"/>
          <w:bCs w:val="false"/>
          <w:sz w:val="28"/>
          <w:szCs w:val="28"/>
          <w:u w:val="none"/>
        </w:rPr>
        <w:t>()) и идентификатор группы. Убедиться, что при завершении процесса-предка потомок, который продолжает выполняться, получает идентификатор предка (</w:t>
      </w:r>
      <w:r>
        <w:rPr>
          <w:b w:val="false"/>
          <w:bCs w:val="false"/>
          <w:sz w:val="28"/>
          <w:szCs w:val="28"/>
          <w:u w:val="none"/>
          <w:lang w:val="en-US"/>
        </w:rPr>
        <w:t>PPID</w:t>
      </w:r>
      <w:r>
        <w:rPr>
          <w:b w:val="false"/>
          <w:bCs w:val="false"/>
          <w:sz w:val="28"/>
          <w:szCs w:val="28"/>
          <w:u w:val="none"/>
        </w:rPr>
        <w:t>), равный 1 или идентификатор процесса-посредника.</w:t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87630</wp:posOffset>
            </wp:positionH>
            <wp:positionV relativeFrom="paragraph">
              <wp:posOffset>3810</wp:posOffset>
            </wp:positionV>
            <wp:extent cx="5033010" cy="3635375"/>
            <wp:effectExtent l="0" t="0" r="0" b="0"/>
            <wp:wrapNone/>
            <wp:docPr id="4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819" t="8438" r="50430" b="28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Полученный результат: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-449580</wp:posOffset>
            </wp:positionH>
            <wp:positionV relativeFrom="paragraph">
              <wp:posOffset>248285</wp:posOffset>
            </wp:positionV>
            <wp:extent cx="7218680" cy="1007745"/>
            <wp:effectExtent l="0" t="0" r="0" b="0"/>
            <wp:wrapSquare wrapText="largest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1080" t="56647" r="50521" b="33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68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u w:val="none"/>
        </w:rPr>
        <w:t xml:space="preserve">Задание 2: </w:t>
      </w:r>
      <w:r>
        <w:rPr>
          <w:b w:val="false"/>
          <w:bCs w:val="false"/>
          <w:color w:val="000000"/>
          <w:sz w:val="28"/>
          <w:szCs w:val="28"/>
          <w:u w:val="none"/>
        </w:rPr>
        <w:t xml:space="preserve">Написать программу по схеме первого задания, но в процессе-предке выполнить системный вызов </w:t>
      </w:r>
      <w:r>
        <w:rPr>
          <w:b w:val="false"/>
          <w:bCs w:val="false"/>
          <w:color w:val="000000"/>
          <w:sz w:val="28"/>
          <w:szCs w:val="28"/>
          <w:u w:val="none"/>
          <w:lang w:val="en-US"/>
        </w:rPr>
        <w:t>wait</w:t>
      </w:r>
      <w:r>
        <w:rPr>
          <w:b w:val="false"/>
          <w:bCs w:val="false"/>
          <w:color w:val="000000"/>
          <w:sz w:val="28"/>
          <w:szCs w:val="28"/>
          <w:u w:val="none"/>
        </w:rPr>
        <w:t>(). Убедиться, что в этом случае идентификатор процесса потомка на 1 больше идентификатора процесса-предка.</w:t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129540</wp:posOffset>
            </wp:positionH>
            <wp:positionV relativeFrom="paragraph">
              <wp:posOffset>71755</wp:posOffset>
            </wp:positionV>
            <wp:extent cx="4354830" cy="3913505"/>
            <wp:effectExtent l="0" t="0" r="0" b="0"/>
            <wp:wrapNone/>
            <wp:docPr id="6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942" t="8854" r="50493" b="13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Полученный результат: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-516890</wp:posOffset>
            </wp:positionH>
            <wp:positionV relativeFrom="paragraph">
              <wp:posOffset>247015</wp:posOffset>
            </wp:positionV>
            <wp:extent cx="7142480" cy="1814195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1347" t="21039" r="50561" b="61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248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 w:color="000000"/>
        </w:rPr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 w:color="000000"/>
        </w:rPr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 w:color="000000"/>
        </w:rPr>
      </w:r>
    </w:p>
    <w:p>
      <w:pPr>
        <w:pStyle w:val="Heading1"/>
        <w:ind w:left="0" w:hanging="0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u w:val="none"/>
        </w:rPr>
        <w:t xml:space="preserve">Задание 3: </w:t>
      </w:r>
      <w:r>
        <w:rPr>
          <w:b w:val="false"/>
          <w:bCs w:val="false"/>
          <w:sz w:val="28"/>
          <w:szCs w:val="28"/>
          <w:u w:val="none"/>
        </w:rPr>
        <w:t xml:space="preserve">Написать программу, в которой процесс-потомок вызывает системный вызов </w:t>
      </w:r>
      <w:r>
        <w:rPr>
          <w:b w:val="false"/>
          <w:bCs w:val="false"/>
          <w:sz w:val="28"/>
          <w:szCs w:val="28"/>
          <w:u w:val="none"/>
          <w:lang w:val="en-US"/>
        </w:rPr>
        <w:t>exec</w:t>
      </w:r>
      <w:r>
        <w:rPr>
          <w:b w:val="false"/>
          <w:bCs w:val="false"/>
          <w:sz w:val="28"/>
          <w:szCs w:val="28"/>
          <w:u w:val="none"/>
        </w:rPr>
        <w:t>(), а процесс-предок ждет завершения процесса-потомка. Следует создать не менее двух потомков.</w:t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59055</wp:posOffset>
            </wp:positionH>
            <wp:positionV relativeFrom="paragraph">
              <wp:posOffset>180340</wp:posOffset>
            </wp:positionV>
            <wp:extent cx="5589270" cy="4519295"/>
            <wp:effectExtent l="0" t="0" r="0" b="0"/>
            <wp:wrapNone/>
            <wp:docPr id="8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966" t="8849" r="40409" b="6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-443865</wp:posOffset>
            </wp:positionH>
            <wp:positionV relativeFrom="paragraph">
              <wp:posOffset>346075</wp:posOffset>
            </wp:positionV>
            <wp:extent cx="6858000" cy="3477260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4952" t="26000" r="21219" b="16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</w:t>
      </w:r>
      <w:r>
        <w:rPr/>
        <w:t>олученный результат:</w:t>
      </w:r>
    </w:p>
    <w:p>
      <w:pPr>
        <w:pStyle w:val="Heading1"/>
        <w:jc w:val="left"/>
        <w:rPr/>
      </w:pPr>
      <w:r>
        <w:rPr/>
      </w:r>
    </w:p>
    <w:p>
      <w:pPr>
        <w:pStyle w:val="1"/>
        <w:spacing w:before="0" w:after="0"/>
        <w:rPr>
          <w:sz w:val="28"/>
          <w:szCs w:val="28"/>
        </w:rPr>
      </w:pPr>
      <w:r>
        <w:rPr>
          <w:b/>
          <w:bCs/>
          <w:sz w:val="36"/>
          <w:szCs w:val="36"/>
        </w:rPr>
        <w:t>Задание 4</w:t>
      </w:r>
      <w:r>
        <w:rPr/>
        <w:t xml:space="preserve">: </w:t>
      </w:r>
      <w:r>
        <w:rPr>
          <w:sz w:val="28"/>
          <w:szCs w:val="28"/>
        </w:rPr>
        <w:t>Написать программу, в которой предок и потомок обмениваются сообщением через программный канал.</w:t>
      </w:r>
    </w:p>
    <w:p>
      <w:pPr>
        <w:pStyle w:val="Heading1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 w:color="000000"/>
        </w:rPr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87630</wp:posOffset>
            </wp:positionH>
            <wp:positionV relativeFrom="paragraph">
              <wp:posOffset>210820</wp:posOffset>
            </wp:positionV>
            <wp:extent cx="5787390" cy="4749165"/>
            <wp:effectExtent l="0" t="0" r="0" b="0"/>
            <wp:wrapNone/>
            <wp:docPr id="10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056" t="8744" r="41465" b="7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Полученный результат: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-40005</wp:posOffset>
            </wp:positionH>
            <wp:positionV relativeFrom="paragraph">
              <wp:posOffset>125730</wp:posOffset>
            </wp:positionV>
            <wp:extent cx="6437630" cy="1105535"/>
            <wp:effectExtent l="0" t="0" r="0" b="0"/>
            <wp:wrapSquare wrapText="largest"/>
            <wp:docPr id="1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4952" t="47059" r="45170" b="40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NormalWeb"/>
        <w:ind w:firstLine="480"/>
        <w:rPr>
          <w:color w:val="000000"/>
        </w:rPr>
      </w:pPr>
      <w:r>
        <w:rPr>
          <w:b/>
          <w:bCs/>
          <w:sz w:val="36"/>
          <w:szCs w:val="36"/>
        </w:rPr>
        <w:t>Задание 5:</w:t>
      </w:r>
      <w:r>
        <w:rPr>
          <w:sz w:val="40"/>
          <w:szCs w:val="40"/>
        </w:rPr>
        <w:t xml:space="preserve"> </w:t>
      </w:r>
      <w:r>
        <w:rPr>
          <w:color w:val="000000"/>
          <w:sz w:val="28"/>
          <w:szCs w:val="28"/>
        </w:rPr>
        <w:t>В программу с программным каналом включить собственный обработчик сигнала. Использовать сигнал для изменения хода выполнения программы.</w:t>
      </w:r>
    </w:p>
    <w:p>
      <w:pPr>
        <w:pStyle w:val="Heading1"/>
        <w:jc w:val="left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 w:color="000000"/>
        </w:rPr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Листинг кода: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15240</wp:posOffset>
            </wp:positionH>
            <wp:positionV relativeFrom="paragraph">
              <wp:posOffset>173990</wp:posOffset>
            </wp:positionV>
            <wp:extent cx="5734050" cy="5097780"/>
            <wp:effectExtent l="0" t="0" r="0" b="0"/>
            <wp:wrapNone/>
            <wp:docPr id="12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99" t="8551" r="47029" b="8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  <w:t>Полученный результат:</w:t>
      </w:r>
    </w:p>
    <w:p>
      <w:pPr>
        <w:pStyle w:val="Heading1"/>
        <w:jc w:val="left"/>
        <w:rPr/>
      </w:pPr>
      <w:r>
        <w:rPr/>
        <w:t>С сигналом</w:t>
      </w:r>
    </w:p>
    <w:p>
      <w:pPr>
        <w:pStyle w:val="Heading1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45720</wp:posOffset>
            </wp:positionH>
            <wp:positionV relativeFrom="paragraph">
              <wp:posOffset>211455</wp:posOffset>
            </wp:positionV>
            <wp:extent cx="4792345" cy="2305685"/>
            <wp:effectExtent l="0" t="0" r="0" b="0"/>
            <wp:wrapSquare wrapText="largest"/>
            <wp:docPr id="1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4952" t="54607" r="62283" b="25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/>
      </w:pPr>
      <w:r>
        <w:rPr/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</w:r>
    </w:p>
    <w:p>
      <w:pPr>
        <w:pStyle w:val="Heading1"/>
        <w:jc w:val="left"/>
        <w:rPr>
          <w:u w:val="none"/>
        </w:rPr>
      </w:pPr>
      <w:r>
        <w:rPr/>
        <w:t>Без сигнала</w:t>
      </w:r>
    </w:p>
    <w:p>
      <w:pPr>
        <w:pStyle w:val="Heading1"/>
        <w:jc w:val="left"/>
        <w:rPr>
          <w:u w:val="none"/>
        </w:rPr>
      </w:pPr>
      <w:r>
        <w:rPr>
          <w:u w:val="none" w:color="000000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-173355</wp:posOffset>
            </wp:positionH>
            <wp:positionV relativeFrom="paragraph">
              <wp:posOffset>229235</wp:posOffset>
            </wp:positionV>
            <wp:extent cx="6546850" cy="1877060"/>
            <wp:effectExtent l="0" t="0" r="0" b="0"/>
            <wp:wrapSquare wrapText="largest"/>
            <wp:docPr id="1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5099" t="72882" r="62582" b="15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jc w:val="left"/>
        <w:rPr>
          <w:u w:val="none"/>
        </w:rPr>
      </w:pPr>
      <w:r>
        <w:rPr/>
      </w:r>
    </w:p>
    <w:sectPr>
      <w:type w:val="nextPage"/>
      <w:pgSz w:w="11920" w:h="16860"/>
      <w:pgMar w:left="1260" w:right="420" w:header="0" w:top="800" w:footer="0" w:bottom="0" w:gutter="0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uiPriority w:val="9"/>
    <w:qFormat/>
    <w:pPr>
      <w:ind w:left="159" w:hanging="0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2" w:after="0"/>
      <w:ind w:left="1810" w:right="687" w:hanging="0"/>
      <w:jc w:val="center"/>
      <w:outlineLvl w:val="1"/>
    </w:pPr>
    <w:rPr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roid Sans Devanagari"/>
      <w:sz w:val="28"/>
      <w:szCs w:val="28"/>
    </w:rPr>
  </w:style>
  <w:style w:type="paragraph" w:styleId="TextBody">
    <w:name w:val="Body Text"/>
    <w:basedOn w:val="Normal"/>
    <w:uiPriority w:val="1"/>
    <w:qFormat/>
    <w:pPr/>
    <w:rPr>
      <w:sz w:val="24"/>
      <w:szCs w:val="24"/>
    </w:rPr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Droid Sans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 w:customStyle="1">
    <w:name w:val="Table Paragraph"/>
    <w:basedOn w:val="Normal"/>
    <w:uiPriority w:val="1"/>
    <w:qFormat/>
    <w:pPr/>
    <w:rPr/>
  </w:style>
  <w:style w:type="paragraph" w:styleId="1" w:customStyle="1">
    <w:name w:val="Обычный (Интернет)1"/>
    <w:basedOn w:val="Normal"/>
    <w:qFormat/>
    <w:rsid w:val="00cd4284"/>
    <w:pPr>
      <w:widowControl/>
      <w:spacing w:before="280" w:after="280"/>
    </w:pPr>
    <w:rPr>
      <w:rFonts w:eastAsia="SimSun"/>
      <w:sz w:val="24"/>
      <w:szCs w:val="24"/>
      <w:lang w:eastAsia="zh-CN"/>
    </w:rPr>
  </w:style>
  <w:style w:type="paragraph" w:styleId="NormalWeb" w:customStyle="1">
    <w:name w:val="Normal (Web)"/>
    <w:basedOn w:val="Normal"/>
    <w:qFormat/>
    <w:rsid w:val="007378ca"/>
    <w:pPr>
      <w:widowControl/>
      <w:spacing w:before="280" w:after="280"/>
    </w:pPr>
    <w:rPr>
      <w:rFonts w:eastAsia="SimSun"/>
      <w:sz w:val="24"/>
      <w:szCs w:val="24"/>
      <w:lang w:eastAsia="zh-C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Application>LibreOffice/6.4.7.2$Linux_X86_64 LibreOffice_project/40$Build-2</Application>
  <Pages>7</Pages>
  <Words>226</Words>
  <Characters>1689</Characters>
  <CharactersWithSpaces>1892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2020-09-28T08:36:00Z</dcterms:created>
  <dc:creator/>
  <dc:description/>
  <dc:language>en-US</dc:language>
  <cp:lastModifiedBy/>
  <dcterms:modified xsi:type="dcterms:W3CDTF">2020-12-01T01:47:19Z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